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9F49A1" w:rsidRDefault="009F49A1" w:rsidP="009F49A1">
      <w:pPr>
        <w:jc w:val="center"/>
      </w:pPr>
      <w:r>
        <w:t xml:space="preserve">Homelessness </w:t>
      </w:r>
      <w:r w:rsidR="00954CA1">
        <w:t>among</w:t>
      </w:r>
      <w:r>
        <w:t xml:space="preserve"> Blacks in L.A</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9F49A1" w:rsidRDefault="009F49A1" w:rsidP="009F49A1">
      <w:pPr>
        <w:jc w:val="center"/>
      </w:pPr>
      <w:r>
        <w:lastRenderedPageBreak/>
        <w:t xml:space="preserve">Homelessness </w:t>
      </w:r>
      <w:r w:rsidR="00954CA1">
        <w:t>among</w:t>
      </w:r>
      <w:r>
        <w:t xml:space="preserve"> Blacks in L.A</w:t>
      </w:r>
    </w:p>
    <w:p w:rsidR="009F49A1" w:rsidRDefault="009F49A1" w:rsidP="009F49A1">
      <w:pPr>
        <w:jc w:val="center"/>
        <w:rPr>
          <w:b/>
          <w:bCs/>
        </w:rPr>
      </w:pPr>
      <w:r>
        <w:rPr>
          <w:b/>
          <w:bCs/>
        </w:rPr>
        <w:t>Introduction</w:t>
      </w:r>
    </w:p>
    <w:p w:rsidR="009F49A1" w:rsidRDefault="004574D5" w:rsidP="009F49A1">
      <w:pPr>
        <w:ind w:firstLine="720"/>
        <w:jc w:val="both"/>
      </w:pPr>
      <w:r>
        <w:t>B</w:t>
      </w:r>
      <w:r w:rsidR="009F49A1">
        <w:t xml:space="preserve">asic human needs include food, clothing, and </w:t>
      </w:r>
      <w:r>
        <w:t>shelter, h</w:t>
      </w:r>
      <w:r w:rsidR="009F49A1">
        <w:t xml:space="preserve">owever, even in this developed and </w:t>
      </w:r>
      <w:r>
        <w:t>presumably advanced societies</w:t>
      </w:r>
      <w:r w:rsidR="009F49A1">
        <w:t>, some people still find it difficult to get either or all of these basic needs. In American society, the issue of homelessness has developed with time into an issue of significant concern. The number of Americans living in the streets is on the rise due to several factors that are in play in today's society. In the County of Los Angeles, homelessness has become an issue of significant concern, with a statistical report indicating an approximate 60,000 homeless people in the count</w:t>
      </w:r>
      <w:r>
        <w:t>y by the end of the year 2019 (Harris, 2017).T</w:t>
      </w:r>
      <w:r w:rsidR="009F49A1">
        <w:t>his constitutes a shocking 12% increase compared to the previous year's reports. What's more surprising is the number of homeless African Americans in the county. Out of the 60,000 homeless Angelenos, African Americans constitute approximately 40% of this population. Considering that African Americans constitute only 9% of the total population in the county, this number is exceptionally high (Los Angeles, 2019).</w:t>
      </w:r>
    </w:p>
    <w:p w:rsidR="00936B02" w:rsidRPr="00936B02" w:rsidRDefault="00936B02" w:rsidP="00936B02">
      <w:pPr>
        <w:jc w:val="center"/>
        <w:rPr>
          <w:b/>
          <w:bCs/>
        </w:rPr>
      </w:pPr>
      <w:r w:rsidRPr="00936B02">
        <w:rPr>
          <w:b/>
          <w:bCs/>
        </w:rPr>
        <w:t>Problem Statement</w:t>
      </w:r>
    </w:p>
    <w:p w:rsidR="00936B02" w:rsidRDefault="009F49A1" w:rsidP="00936B02">
      <w:pPr>
        <w:ind w:firstLine="720"/>
        <w:jc w:val="both"/>
      </w:pPr>
      <w:r>
        <w:t>Studies indicate that the predicament that a majority of the homeless African Americans have found themselves in is an end-product of an interplay between several factors in the county’s socio-economic environment. Among the reasons that have contributed to the over-repres</w:t>
      </w:r>
      <w:r w:rsidR="004574D5">
        <w:t>entation of the black community is</w:t>
      </w:r>
      <w:r>
        <w:t xml:space="preserve"> the rampant racial discrimination against this community, redlining in housing, and inequality in income distribution between the communities living in the county (Harris, 2017). Therefore, to deal with the issue of homelessness among the African Americans living in Los Angeles county, there is a need to deal with the historical, social injustice that is racial discrimination in the county.</w:t>
      </w:r>
    </w:p>
    <w:p w:rsidR="009F49A1" w:rsidRDefault="009F49A1" w:rsidP="00133474">
      <w:pPr>
        <w:ind w:firstLine="720"/>
        <w:jc w:val="both"/>
      </w:pPr>
      <w:r>
        <w:lastRenderedPageBreak/>
        <w:t>The history of racial discrimination commonly associated with the county of Los Angeles is credited for the limited housing options for the blacks in the county. During the Second Great Migration, a huge number of free blacks moved West into California in search of better jobs and opportunities to lead the middle-class lifestyle level (Gibbons, 2018). However, on reaching California, things were not as expected. The high levels of discrimination against the African Americans pushed them to the South, where they formed black communities (Gibbons, 2018). The reduction in manufacturing jobs of the 1980s further pushed the black deep into poverty, leaving a majority of them unable to pay for the basic needs, including rent, leading to massive homelessness.</w:t>
      </w:r>
      <w:r w:rsidR="00954CA1">
        <w:t xml:space="preserve"> </w:t>
      </w:r>
      <w:r>
        <w:t>As a way of</w:t>
      </w:r>
      <w:r w:rsidR="00133474">
        <w:t xml:space="preserve"> trying to</w:t>
      </w:r>
      <w:r>
        <w:t xml:space="preserve"> deal with this problem, the Federal Section 8 housing bill was developed. This, however, was not effective in dealing with the issue of homelessness due to the logistical requirements that came with the Section 8 voucher and the limited number of private landlords who were willing to accept tenants under the Federal housing project. For example, in Los Angeles, more than half of the beneficiaries of the Section 8 voucher could not find houses by the time the vouchers were expiring in 2017 (Harris, 2017). </w:t>
      </w:r>
    </w:p>
    <w:p w:rsidR="009F49A1" w:rsidRDefault="009F49A1" w:rsidP="009F49A1">
      <w:pPr>
        <w:ind w:firstLine="720"/>
        <w:jc w:val="both"/>
      </w:pPr>
      <w:r>
        <w:t xml:space="preserve">The decades-long streak of redlining in housing is among the reasons that continue to deny African Americans a decent living, contributing to the huge number of homeless blacks in Los Angeles </w:t>
      </w:r>
      <w:r w:rsidR="00954CA1">
        <w:t>County</w:t>
      </w:r>
      <w:r>
        <w:t xml:space="preserve">. Redlining refers to the systematic denial of social services to a particular group in society by either the government or private sector players. In the 1950s, when circumstances forced the African Americans to move to the South of Los Angeles, they formed black </w:t>
      </w:r>
      <w:r w:rsidR="00954CA1">
        <w:t>neighbourhoods</w:t>
      </w:r>
      <w:r>
        <w:t xml:space="preserve">, which were characterized by drug trafficking and high crime rates (Gibbons, 2018). These traits made that part of Los Angeles undesirable for real estate investors, and at the same time reducing the chances of African Americans getting considered for home loans and mortgages. With the growing black community in the area and a limited option for getting shelter, a majority of those who could not afford to pay for their rent ended </w:t>
      </w:r>
      <w:r>
        <w:lastRenderedPageBreak/>
        <w:t xml:space="preserve">on the streets, homeless. Even in modern-day, a majority of the financial institution remain reluctant to offer mortgages to African Americans in Los Angeles solely because of racial reasons (Harris, 2017). </w:t>
      </w:r>
    </w:p>
    <w:p w:rsidR="00133474" w:rsidRDefault="009F49A1" w:rsidP="009F49A1">
      <w:pPr>
        <w:ind w:firstLine="720"/>
        <w:jc w:val="both"/>
      </w:pPr>
      <w:r>
        <w:t xml:space="preserve">The inequality in income distribution in the Los Angeles population is the other leading factor contributing to the high number of homeless blacks in the county. According </w:t>
      </w:r>
      <w:r w:rsidR="004574D5">
        <w:t>to Cunningham, (2016</w:t>
      </w:r>
      <w:r>
        <w:t xml:space="preserve">), 30% of the total </w:t>
      </w:r>
      <w:r w:rsidR="004574D5">
        <w:t>number of employed African Americans in the county makes</w:t>
      </w:r>
      <w:r>
        <w:t xml:space="preserve"> less than $13.49 per hour, yet the standard wage rates are $20.24. Additionally, the average household net worth in a typical white home is $355,000, while that of an ordinary black family is $3,500. This means that a majority of African Americans in the county live below the poverty line and struggle to rent an apartment (Los Angeles, 2019).</w:t>
      </w:r>
    </w:p>
    <w:p w:rsidR="009F49A1" w:rsidRDefault="00133474" w:rsidP="00133474">
      <w:pPr>
        <w:jc w:val="center"/>
        <w:rPr>
          <w:b/>
          <w:bCs/>
        </w:rPr>
      </w:pPr>
      <w:r>
        <w:rPr>
          <w:b/>
          <w:bCs/>
        </w:rPr>
        <w:t>Solutions</w:t>
      </w:r>
    </w:p>
    <w:p w:rsidR="00133474" w:rsidRDefault="00133474" w:rsidP="00133474">
      <w:pPr>
        <w:ind w:firstLine="720"/>
        <w:jc w:val="both"/>
      </w:pPr>
      <w:r>
        <w:t>I believe that Senate Bill 329 is best suited to deal with the issue of discrimination in housing. If enacted in the state of California, the Senate Bill 329 is bound to address the shortcomings of the Fair Employment and Housing Act (Paul Jr et al., 2019). While the Fair Employment and Housing Act make it illegal for landlords to discriminate against tenants based on income sources, it fails to address the issue of Federal vouchers. Senate Bill 329, however, addresses this issue specifically, making it illegal for landlords to discriminate against tenants receiving part of their rent from the government (Harris, 2017). Furthermore, the bill addresses the issue of discrimination against tenants who are voucher holders when it comes to consideration for an apartment by the landlord.</w:t>
      </w:r>
    </w:p>
    <w:p w:rsidR="00133474" w:rsidRPr="00133474" w:rsidRDefault="00133474" w:rsidP="00133474">
      <w:pPr>
        <w:ind w:firstLine="720"/>
        <w:jc w:val="both"/>
      </w:pPr>
      <w:r w:rsidRPr="00133474">
        <w:t>To</w:t>
      </w:r>
      <w:r>
        <w:t xml:space="preserve"> deal with issue of redlining in housing, I would propose policy reformation. The state of California needs to come up with legislation that disqualifies the consideration of race as a factor when reviewing mortgage applications. Financial institutions should provide mortgage loans based on borrower's merits and not their race, nation of originality, or their </w:t>
      </w:r>
      <w:r>
        <w:lastRenderedPageBreak/>
        <w:t xml:space="preserve">neighbourhood (Cunningham, 2016). Furthermore, to deal with redlining in Los Angeles, the state of California should come up with community-based policies designed to enforce equality in housing and seal the loopholes left by the Fair Employment and Housing Act. The importance of dealing with redlining in housing is that despite the enactment of the Fair Housing Act of 1968, a report indicated that three in four </w:t>
      </w:r>
      <w:r w:rsidR="00954CA1">
        <w:t>neighbourhoods</w:t>
      </w:r>
      <w:r>
        <w:t xml:space="preserve"> are still redlined in the present day (Paul Jr et al., 2019). </w:t>
      </w:r>
    </w:p>
    <w:p w:rsidR="009F49A1" w:rsidRPr="004574D5" w:rsidRDefault="009F49A1" w:rsidP="004574D5">
      <w:pPr>
        <w:ind w:firstLine="720"/>
        <w:jc w:val="both"/>
      </w:pPr>
      <w:r w:rsidRPr="00133474">
        <w:t>As a</w:t>
      </w:r>
      <w:r>
        <w:t xml:space="preserve"> way of dealing with the issue of unequal income distribution, the county should consider several policy changes. First is raising the average minimum wage for the lowest ranking employee. In doing this, the number of people living below the poverty line will reduce, ultimately enabling them to meet their needs, including housing (Harris, 2017). The other effective way of dealing with income inequality is coming up with policies that encourage families to build assets. For example, encouraging saving plans and retirement plans.</w:t>
      </w:r>
    </w:p>
    <w:p w:rsidR="00936B02" w:rsidRPr="00936B02" w:rsidRDefault="00936B02" w:rsidP="00936B02">
      <w:pPr>
        <w:jc w:val="center"/>
        <w:rPr>
          <w:b/>
          <w:bCs/>
        </w:rPr>
      </w:pPr>
      <w:r>
        <w:rPr>
          <w:b/>
          <w:bCs/>
        </w:rPr>
        <w:t>Conclusion</w:t>
      </w:r>
    </w:p>
    <w:p w:rsidR="009F49A1" w:rsidRDefault="00133474" w:rsidP="009F49A1">
      <w:pPr>
        <w:ind w:firstLine="720"/>
        <w:jc w:val="both"/>
      </w:pPr>
      <w:r>
        <w:t>In summation, d</w:t>
      </w:r>
      <w:r w:rsidR="004574D5">
        <w:t xml:space="preserve">uring the </w:t>
      </w:r>
      <w:r w:rsidR="009F49A1">
        <w:t xml:space="preserve">onset of mass homelessness during the 1980s and the 1990s, policymakers opted on building emergency homes as they though the increased homelessness was as a result of the great recession and that it was only a temporary problem (Harris, 2017). However, as history would have it, homelessness has become a permanent problem that continues to expand, not only in Los Angeles County but also throughout America. Therefore, to deal with this problem, policymakers need to go back to the drawing board. For instance, on top of Housing First programs currently adopted to deal with the homelessness menace, Congress should formulate policies that encourage the creation of permanent supportive housing (Cunningham, 2016). Furthermore, Congress should ensure that these initiatives reach those that need them. In addition to that, there is a need to shift resources </w:t>
      </w:r>
      <w:r w:rsidR="009F49A1">
        <w:lastRenderedPageBreak/>
        <w:t>from the transitional housing programs, which are very costly to the re</w:t>
      </w:r>
      <w:r w:rsidR="00954CA1">
        <w:t>-</w:t>
      </w:r>
      <w:r w:rsidR="009F49A1">
        <w:t>housing programs that are designed to meet the needs of the homeless communities.</w:t>
      </w: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133474" w:rsidRDefault="00133474" w:rsidP="009F49A1">
      <w:pPr>
        <w:jc w:val="center"/>
      </w:pPr>
    </w:p>
    <w:p w:rsidR="009F49A1" w:rsidRDefault="009F49A1" w:rsidP="009F49A1">
      <w:pPr>
        <w:jc w:val="center"/>
      </w:pPr>
      <w:r>
        <w:lastRenderedPageBreak/>
        <w:t>References</w:t>
      </w:r>
    </w:p>
    <w:p w:rsidR="009F49A1" w:rsidRDefault="009F49A1" w:rsidP="004574D5">
      <w:pPr>
        <w:spacing w:after="0"/>
        <w:ind w:left="720" w:hanging="720"/>
        <w:jc w:val="both"/>
      </w:pPr>
      <w:r>
        <w:t xml:space="preserve">CBS Los Angeles. (2019). Councilman: Racism One Of ‘Root Causes’ Of Homelessness For Black Angelenos. Retrieved from </w:t>
      </w:r>
      <w:hyperlink r:id="rId7" w:history="1">
        <w:r>
          <w:rPr>
            <w:rStyle w:val="Hyperlink"/>
          </w:rPr>
          <w:t>https://losangeles.cbslocal.com/2019/02/25/homeless-black-la-county-racism/</w:t>
        </w:r>
      </w:hyperlink>
    </w:p>
    <w:p w:rsidR="009F49A1" w:rsidRDefault="009F49A1" w:rsidP="009F49A1">
      <w:pPr>
        <w:ind w:left="720" w:hanging="720"/>
        <w:jc w:val="both"/>
      </w:pPr>
      <w:r>
        <w:t>Cunningham, M. (2016). Preventing and ending homelessness: Next steps. Washington, DC: Urban Institute.</w:t>
      </w:r>
    </w:p>
    <w:p w:rsidR="009F49A1" w:rsidRDefault="009F49A1" w:rsidP="009F49A1">
      <w:pPr>
        <w:ind w:left="720" w:hanging="720"/>
        <w:jc w:val="both"/>
      </w:pPr>
      <w:r>
        <w:t>Gibbons, A. (2018). City of Segregation: 100 Years of Struggle for Housing in Los Angeles. Verso Books.</w:t>
      </w:r>
    </w:p>
    <w:p w:rsidR="009F49A1" w:rsidRDefault="009F49A1" w:rsidP="009F49A1">
      <w:pPr>
        <w:ind w:left="720" w:hanging="720"/>
        <w:jc w:val="both"/>
      </w:pPr>
      <w:r>
        <w:t>Harris, T. (2017). Neutralizing homelessness: Federal policy and the depoliticization of poverty. Urban Geography, 38(3), 341-347.</w:t>
      </w:r>
    </w:p>
    <w:p w:rsidR="009F49A1" w:rsidRDefault="009F49A1" w:rsidP="009F49A1">
      <w:pPr>
        <w:ind w:left="720" w:hanging="720"/>
        <w:jc w:val="both"/>
      </w:pPr>
      <w:r>
        <w:t>Paul Jr, D. W., Knight, K. R., Olsen, P., Weeks, J., Yen, I. H., &amp;Kushel, M. B. (2019). Racial discrimination in the life course of older adults experiencing homelessness: results from the HOPE HOME study. Journal of Social Distress and the Homeless, 1-10.</w:t>
      </w:r>
    </w:p>
    <w:p w:rsidR="00B20C0E" w:rsidRPr="00B20C0E" w:rsidRDefault="00B20C0E" w:rsidP="009F49A1">
      <w:pPr>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90E" w:rsidRDefault="00C4790E">
      <w:pPr>
        <w:spacing w:after="0" w:line="240" w:lineRule="auto"/>
      </w:pPr>
      <w:r>
        <w:separator/>
      </w:r>
    </w:p>
  </w:endnote>
  <w:endnote w:type="continuationSeparator" w:id="1">
    <w:p w:rsidR="00C4790E" w:rsidRDefault="00C479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90E" w:rsidRDefault="00C4790E">
      <w:pPr>
        <w:spacing w:after="0" w:line="240" w:lineRule="auto"/>
      </w:pPr>
      <w:r>
        <w:separator/>
      </w:r>
    </w:p>
  </w:footnote>
  <w:footnote w:type="continuationSeparator" w:id="1">
    <w:p w:rsidR="00C4790E" w:rsidRDefault="00C479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F49A1" w:rsidP="00B90E54">
        <w:r>
          <w:t>HOMELESSNESS AMONG BLACKS IN L.A.</w:t>
        </w:r>
        <w:r>
          <w:tab/>
        </w:r>
        <w:r w:rsidR="00B20C0E">
          <w:tab/>
        </w:r>
        <w:r w:rsidR="00B20C0E">
          <w:tab/>
        </w:r>
        <w:r w:rsidR="00954CA1">
          <w:t xml:space="preserve">                                       </w:t>
        </w:r>
        <w:r w:rsidR="003712F6">
          <w:fldChar w:fldCharType="begin"/>
        </w:r>
        <w:r w:rsidR="00532362">
          <w:instrText xml:space="preserve"> PAGE   \* MERGEFORMAT </w:instrText>
        </w:r>
        <w:r w:rsidR="003712F6">
          <w:fldChar w:fldCharType="separate"/>
        </w:r>
        <w:r w:rsidR="00954CA1">
          <w:rPr>
            <w:noProof/>
          </w:rPr>
          <w:t>6</w:t>
        </w:r>
        <w:r w:rsidR="003712F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9F49A1">
    <w:r>
      <w:t>Running head:</w:t>
    </w:r>
    <w:r w:rsidR="00954CA1">
      <w:t xml:space="preserve"> </w:t>
    </w:r>
    <w:r w:rsidR="009F49A1">
      <w:t>HOMELESSNESS AMONG BLACKS IN 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3474"/>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08BF"/>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12F6"/>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574D5"/>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380D"/>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417C"/>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389A"/>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36B02"/>
    <w:rsid w:val="009413E2"/>
    <w:rsid w:val="009422F4"/>
    <w:rsid w:val="0094354E"/>
    <w:rsid w:val="009441DA"/>
    <w:rsid w:val="0094430D"/>
    <w:rsid w:val="0094448C"/>
    <w:rsid w:val="00944748"/>
    <w:rsid w:val="00946D08"/>
    <w:rsid w:val="009470B1"/>
    <w:rsid w:val="009479B9"/>
    <w:rsid w:val="00950C1C"/>
    <w:rsid w:val="00951B61"/>
    <w:rsid w:val="0095242A"/>
    <w:rsid w:val="00954CA1"/>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9A1"/>
    <w:rsid w:val="009F4C2E"/>
    <w:rsid w:val="009F5157"/>
    <w:rsid w:val="009F53D9"/>
    <w:rsid w:val="00A00CF7"/>
    <w:rsid w:val="00A04211"/>
    <w:rsid w:val="00A1110F"/>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4790E"/>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56D9"/>
    <w:rsid w:val="00EB7A35"/>
    <w:rsid w:val="00EC067F"/>
    <w:rsid w:val="00EC0C21"/>
    <w:rsid w:val="00EC38B2"/>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204702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sangeles.cbslocal.com/2019/02/25/homeless-black-la-county-rac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1356</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2020-05-08T15:32:00Z</dcterms:created>
  <dcterms:modified xsi:type="dcterms:W3CDTF">2020-05-08T15:32:00Z</dcterms:modified>
</cp:coreProperties>
</file>